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BF" w:rsidRPr="00C5724A" w:rsidRDefault="00F41A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24A">
        <w:rPr>
          <w:rFonts w:ascii="Times New Roman" w:hAnsi="Times New Roman" w:cs="Times New Roman"/>
          <w:b/>
          <w:sz w:val="28"/>
          <w:szCs w:val="28"/>
        </w:rPr>
        <w:t xml:space="preserve">AGM </w:t>
      </w:r>
      <w:r w:rsidR="00993F8A" w:rsidRPr="00C5724A">
        <w:rPr>
          <w:rFonts w:ascii="Times New Roman" w:hAnsi="Times New Roman" w:cs="Times New Roman"/>
          <w:b/>
          <w:sz w:val="28"/>
          <w:szCs w:val="28"/>
        </w:rPr>
        <w:t>Association for Consumer Rights (</w:t>
      </w:r>
      <w:proofErr w:type="gramStart"/>
      <w:r w:rsidR="00993F8A" w:rsidRPr="00C5724A">
        <w:rPr>
          <w:rFonts w:ascii="Times New Roman" w:hAnsi="Times New Roman" w:cs="Times New Roman"/>
          <w:b/>
          <w:sz w:val="28"/>
          <w:szCs w:val="28"/>
        </w:rPr>
        <w:t>ACR )</w:t>
      </w:r>
      <w:proofErr w:type="gramEnd"/>
      <w:r w:rsidR="00993F8A" w:rsidRPr="00C5724A">
        <w:rPr>
          <w:rFonts w:ascii="Times New Roman" w:hAnsi="Times New Roman" w:cs="Times New Roman"/>
          <w:b/>
          <w:sz w:val="28"/>
          <w:szCs w:val="28"/>
        </w:rPr>
        <w:t xml:space="preserve"> focuses on</w:t>
      </w:r>
      <w:r w:rsidR="00C5724A" w:rsidRPr="00C5724A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993F8A" w:rsidRPr="00C5724A">
        <w:rPr>
          <w:rFonts w:ascii="Times New Roman" w:hAnsi="Times New Roman" w:cs="Times New Roman"/>
          <w:b/>
          <w:sz w:val="28"/>
          <w:szCs w:val="28"/>
        </w:rPr>
        <w:t xml:space="preserve">National  </w:t>
      </w:r>
      <w:proofErr w:type="spellStart"/>
      <w:r w:rsidR="00C5724A" w:rsidRPr="00C5724A">
        <w:rPr>
          <w:rFonts w:ascii="Times New Roman" w:hAnsi="Times New Roman" w:cs="Times New Roman"/>
          <w:b/>
          <w:sz w:val="28"/>
          <w:szCs w:val="28"/>
        </w:rPr>
        <w:t>Digitalisation</w:t>
      </w:r>
      <w:proofErr w:type="spellEnd"/>
      <w:r w:rsidR="00C5724A" w:rsidRPr="00C57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F8A" w:rsidRPr="00C5724A">
        <w:rPr>
          <w:rFonts w:ascii="Times New Roman" w:hAnsi="Times New Roman" w:cs="Times New Roman"/>
          <w:b/>
          <w:sz w:val="28"/>
          <w:szCs w:val="28"/>
        </w:rPr>
        <w:t xml:space="preserve">Strategy </w:t>
      </w:r>
    </w:p>
    <w:p w:rsidR="000C0BD5" w:rsidRPr="00F80F0B" w:rsidRDefault="00993F8A">
      <w:pPr>
        <w:rPr>
          <w:rFonts w:ascii="Times New Roman" w:hAnsi="Times New Roman" w:cs="Times New Roman"/>
          <w:b/>
          <w:sz w:val="24"/>
          <w:szCs w:val="24"/>
        </w:rPr>
      </w:pPr>
      <w:r w:rsidRPr="00F80F0B">
        <w:rPr>
          <w:rFonts w:ascii="Times New Roman" w:hAnsi="Times New Roman" w:cs="Times New Roman"/>
          <w:b/>
          <w:sz w:val="24"/>
          <w:szCs w:val="24"/>
        </w:rPr>
        <w:t xml:space="preserve">The Annual General Meeting of the Association for Consumer Rights held on Saturday 1 April 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was an interactive and a keenly debated morning during which the various aspects of </w:t>
      </w:r>
      <w:proofErr w:type="spellStart"/>
      <w:r w:rsidRPr="00F80F0B">
        <w:rPr>
          <w:rFonts w:ascii="Times New Roman" w:hAnsi="Times New Roman" w:cs="Times New Roman"/>
          <w:b/>
          <w:sz w:val="24"/>
          <w:szCs w:val="24"/>
        </w:rPr>
        <w:t>Digitalisation</w:t>
      </w:r>
      <w:proofErr w:type="spellEnd"/>
      <w:r w:rsidR="00F41A17" w:rsidRPr="00F80F0B">
        <w:rPr>
          <w:rFonts w:ascii="Times New Roman" w:hAnsi="Times New Roman" w:cs="Times New Roman"/>
          <w:b/>
          <w:sz w:val="24"/>
          <w:szCs w:val="24"/>
        </w:rPr>
        <w:t>,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 embedded in the European Di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>gital A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genda 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 xml:space="preserve">were presented </w:t>
      </w:r>
      <w:r w:rsidRPr="00F80F0B">
        <w:rPr>
          <w:rFonts w:ascii="Times New Roman" w:hAnsi="Times New Roman" w:cs="Times New Roman"/>
          <w:b/>
          <w:sz w:val="24"/>
          <w:szCs w:val="24"/>
        </w:rPr>
        <w:t>from a national pers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>pective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1A17" w:rsidRPr="00F80F0B" w:rsidRDefault="00993F8A">
      <w:pPr>
        <w:rPr>
          <w:rFonts w:ascii="Times New Roman" w:hAnsi="Times New Roman" w:cs="Times New Roman"/>
          <w:b/>
          <w:sz w:val="24"/>
          <w:szCs w:val="24"/>
        </w:rPr>
      </w:pPr>
      <w:r w:rsidRPr="00F80F0B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gramStart"/>
      <w:r w:rsidRPr="00F80F0B">
        <w:rPr>
          <w:rFonts w:ascii="Times New Roman" w:hAnsi="Times New Roman" w:cs="Times New Roman"/>
          <w:b/>
          <w:sz w:val="24"/>
          <w:szCs w:val="24"/>
        </w:rPr>
        <w:t>topic ,</w:t>
      </w:r>
      <w:proofErr w:type="gramEnd"/>
      <w:r w:rsidRPr="00F80F0B">
        <w:rPr>
          <w:rFonts w:ascii="Times New Roman" w:hAnsi="Times New Roman" w:cs="Times New Roman"/>
          <w:b/>
          <w:sz w:val="24"/>
          <w:szCs w:val="24"/>
        </w:rPr>
        <w:t xml:space="preserve"> which is high on the Malta Presidency agenda addressed differen</w:t>
      </w:r>
      <w:r w:rsidR="00F80F0B">
        <w:rPr>
          <w:rFonts w:ascii="Times New Roman" w:hAnsi="Times New Roman" w:cs="Times New Roman"/>
          <w:b/>
          <w:sz w:val="24"/>
          <w:szCs w:val="24"/>
        </w:rPr>
        <w:t xml:space="preserve">t sectors of society, </w:t>
      </w:r>
      <w:r w:rsidR="00C5724A">
        <w:rPr>
          <w:rFonts w:ascii="Times New Roman" w:hAnsi="Times New Roman" w:cs="Times New Roman"/>
          <w:b/>
          <w:sz w:val="24"/>
          <w:szCs w:val="24"/>
        </w:rPr>
        <w:t xml:space="preserve">the Business sector, 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SMEs, consumers of all ages including </w:t>
      </w:r>
      <w:r w:rsidR="00F80F0B">
        <w:rPr>
          <w:rFonts w:ascii="Times New Roman" w:hAnsi="Times New Roman" w:cs="Times New Roman"/>
          <w:b/>
          <w:sz w:val="24"/>
          <w:szCs w:val="24"/>
        </w:rPr>
        <w:t xml:space="preserve">children, </w:t>
      </w:r>
      <w:r w:rsidR="00C5724A">
        <w:rPr>
          <w:rFonts w:ascii="Times New Roman" w:hAnsi="Times New Roman" w:cs="Times New Roman"/>
          <w:b/>
          <w:sz w:val="24"/>
          <w:szCs w:val="24"/>
        </w:rPr>
        <w:t>youth and the elderly</w:t>
      </w:r>
      <w:r w:rsidR="00F80F0B">
        <w:rPr>
          <w:rFonts w:ascii="Times New Roman" w:hAnsi="Times New Roman" w:cs="Times New Roman"/>
          <w:b/>
          <w:sz w:val="24"/>
          <w:szCs w:val="24"/>
        </w:rPr>
        <w:t>. S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pecific topics such as </w:t>
      </w:r>
      <w:r w:rsidR="000C0BD5" w:rsidRPr="00F80F0B">
        <w:rPr>
          <w:rFonts w:ascii="Times New Roman" w:hAnsi="Times New Roman" w:cs="Times New Roman"/>
          <w:b/>
          <w:sz w:val="24"/>
          <w:szCs w:val="24"/>
        </w:rPr>
        <w:t xml:space="preserve">Unjustified Geo-blocking, 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 xml:space="preserve">Cross-border </w:t>
      </w:r>
      <w:r w:rsidR="00C5724A">
        <w:rPr>
          <w:rFonts w:ascii="Times New Roman" w:hAnsi="Times New Roman" w:cs="Times New Roman"/>
          <w:b/>
          <w:sz w:val="24"/>
          <w:szCs w:val="24"/>
        </w:rPr>
        <w:t>Parcel-</w:t>
      </w:r>
      <w:r w:rsidR="000C0BD5" w:rsidRPr="00F80F0B">
        <w:rPr>
          <w:rFonts w:ascii="Times New Roman" w:hAnsi="Times New Roman" w:cs="Times New Roman"/>
          <w:b/>
          <w:sz w:val="24"/>
          <w:szCs w:val="24"/>
        </w:rPr>
        <w:t>delivery S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ervices, 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>as well as R</w:t>
      </w:r>
      <w:r w:rsidR="000C0BD5" w:rsidRPr="00F80F0B">
        <w:rPr>
          <w:rFonts w:ascii="Times New Roman" w:hAnsi="Times New Roman" w:cs="Times New Roman"/>
          <w:b/>
          <w:sz w:val="24"/>
          <w:szCs w:val="24"/>
        </w:rPr>
        <w:t>e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>tail Payment Services for the E</w:t>
      </w:r>
      <w:r w:rsidR="000C0BD5" w:rsidRPr="00F80F0B">
        <w:rPr>
          <w:rFonts w:ascii="Times New Roman" w:hAnsi="Times New Roman" w:cs="Times New Roman"/>
          <w:b/>
          <w:sz w:val="24"/>
          <w:szCs w:val="24"/>
        </w:rPr>
        <w:t>lder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>ly and the D</w:t>
      </w:r>
      <w:r w:rsidR="000C0BD5" w:rsidRPr="00F80F0B">
        <w:rPr>
          <w:rFonts w:ascii="Times New Roman" w:hAnsi="Times New Roman" w:cs="Times New Roman"/>
          <w:b/>
          <w:sz w:val="24"/>
          <w:szCs w:val="24"/>
        </w:rPr>
        <w:t>isabled</w:t>
      </w:r>
      <w:r w:rsidR="00C5724A">
        <w:rPr>
          <w:rFonts w:ascii="Times New Roman" w:hAnsi="Times New Roman" w:cs="Times New Roman"/>
          <w:b/>
          <w:sz w:val="24"/>
          <w:szCs w:val="24"/>
        </w:rPr>
        <w:t xml:space="preserve"> were debated, amended and approved</w:t>
      </w:r>
      <w:r w:rsidR="000C0BD5" w:rsidRPr="00F80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BD5" w:rsidRPr="00F80F0B" w:rsidRDefault="000C0BD5">
      <w:pPr>
        <w:rPr>
          <w:rFonts w:ascii="Times New Roman" w:hAnsi="Times New Roman" w:cs="Times New Roman"/>
          <w:b/>
          <w:sz w:val="24"/>
          <w:szCs w:val="24"/>
        </w:rPr>
      </w:pPr>
      <w:r w:rsidRPr="00F80F0B">
        <w:rPr>
          <w:rFonts w:ascii="Times New Roman" w:hAnsi="Times New Roman" w:cs="Times New Roman"/>
          <w:b/>
          <w:sz w:val="24"/>
          <w:szCs w:val="24"/>
        </w:rPr>
        <w:t xml:space="preserve">The Assembly also </w:t>
      </w:r>
      <w:r w:rsidR="00C5724A">
        <w:rPr>
          <w:rFonts w:ascii="Times New Roman" w:hAnsi="Times New Roman" w:cs="Times New Roman"/>
          <w:b/>
          <w:sz w:val="24"/>
          <w:szCs w:val="24"/>
        </w:rPr>
        <w:t>discussed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 a general approach to a national strategy </w:t>
      </w:r>
      <w:r w:rsidR="00C5724A">
        <w:rPr>
          <w:rFonts w:ascii="Times New Roman" w:hAnsi="Times New Roman" w:cs="Times New Roman"/>
          <w:b/>
          <w:sz w:val="24"/>
          <w:szCs w:val="24"/>
        </w:rPr>
        <w:t xml:space="preserve">with a holistic approach to </w:t>
      </w:r>
      <w:proofErr w:type="spellStart"/>
      <w:r w:rsidRPr="00F80F0B">
        <w:rPr>
          <w:rFonts w:ascii="Times New Roman" w:hAnsi="Times New Roman" w:cs="Times New Roman"/>
          <w:b/>
          <w:sz w:val="24"/>
          <w:szCs w:val="24"/>
        </w:rPr>
        <w:t>Digitalisation</w:t>
      </w:r>
      <w:proofErr w:type="spellEnd"/>
      <w:r w:rsidR="00C5724A">
        <w:rPr>
          <w:rFonts w:ascii="Times New Roman" w:hAnsi="Times New Roman" w:cs="Times New Roman"/>
          <w:b/>
          <w:sz w:val="24"/>
          <w:szCs w:val="24"/>
        </w:rPr>
        <w:t xml:space="preserve"> and how the strategy 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needs to ensure that any possible negative </w:t>
      </w:r>
      <w:proofErr w:type="gramStart"/>
      <w:r w:rsidRPr="00F80F0B">
        <w:rPr>
          <w:rFonts w:ascii="Times New Roman" w:hAnsi="Times New Roman" w:cs="Times New Roman"/>
          <w:b/>
          <w:sz w:val="24"/>
          <w:szCs w:val="24"/>
        </w:rPr>
        <w:t xml:space="preserve">impact </w:t>
      </w:r>
      <w:r w:rsidR="00F80F0B" w:rsidRPr="00F80F0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80F0B" w:rsidRPr="00F80F0B">
        <w:rPr>
          <w:rFonts w:ascii="Times New Roman" w:hAnsi="Times New Roman" w:cs="Times New Roman"/>
          <w:b/>
          <w:sz w:val="24"/>
          <w:szCs w:val="24"/>
        </w:rPr>
        <w:t xml:space="preserve"> in particular on consumers </w:t>
      </w:r>
      <w:r w:rsidRPr="00F80F0B">
        <w:rPr>
          <w:rFonts w:ascii="Times New Roman" w:hAnsi="Times New Roman" w:cs="Times New Roman"/>
          <w:b/>
          <w:sz w:val="24"/>
          <w:szCs w:val="24"/>
        </w:rPr>
        <w:t>should be addressed. The ro</w:t>
      </w:r>
      <w:r w:rsidR="00F80F0B" w:rsidRPr="00F80F0B">
        <w:rPr>
          <w:rFonts w:ascii="Times New Roman" w:hAnsi="Times New Roman" w:cs="Times New Roman"/>
          <w:b/>
          <w:sz w:val="24"/>
          <w:szCs w:val="24"/>
        </w:rPr>
        <w:t xml:space="preserve">le of education for all ages and ensuring 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 the acquisition of skills is paramount so that Malta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 xml:space="preserve">’s social and economic development 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 would </w:t>
      </w:r>
      <w:r w:rsidR="00F41A17" w:rsidRPr="00F80F0B">
        <w:rPr>
          <w:rFonts w:ascii="Times New Roman" w:hAnsi="Times New Roman" w:cs="Times New Roman"/>
          <w:b/>
          <w:sz w:val="24"/>
          <w:szCs w:val="24"/>
        </w:rPr>
        <w:t>n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ot be handicapped by another digital divide as the </w:t>
      </w:r>
      <w:r w:rsidR="00F80F0B" w:rsidRPr="00F80F0B">
        <w:rPr>
          <w:rFonts w:ascii="Times New Roman" w:hAnsi="Times New Roman" w:cs="Times New Roman"/>
          <w:b/>
          <w:sz w:val="24"/>
          <w:szCs w:val="24"/>
        </w:rPr>
        <w:t xml:space="preserve">future </w:t>
      </w:r>
      <w:r w:rsidRPr="00F80F0B">
        <w:rPr>
          <w:rFonts w:ascii="Times New Roman" w:hAnsi="Times New Roman" w:cs="Times New Roman"/>
          <w:b/>
          <w:sz w:val="24"/>
          <w:szCs w:val="24"/>
        </w:rPr>
        <w:t>Digital Revolution develops.</w:t>
      </w:r>
    </w:p>
    <w:p w:rsidR="000C0BD5" w:rsidRPr="00F80F0B" w:rsidRDefault="000C0BD5" w:rsidP="000C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F0B">
        <w:rPr>
          <w:rFonts w:ascii="Times New Roman" w:hAnsi="Times New Roman" w:cs="Times New Roman"/>
          <w:b/>
          <w:sz w:val="24"/>
          <w:szCs w:val="24"/>
        </w:rPr>
        <w:t xml:space="preserve">Other consumer resolutions discussed included Medicines and the Consumer-Patient and 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Awareness Amongst Consumers about Benefits of Consuming Local Produce in line with the Rural Development Plan for Malta 2014 – 2020</w:t>
      </w:r>
      <w:r w:rsidR="00F80F0B" w:rsidRPr="00F80F0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C0BD5" w:rsidRPr="00F80F0B" w:rsidRDefault="000C0BD5" w:rsidP="000C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BD5" w:rsidRDefault="00F41A17" w:rsidP="00F4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The members </w:t>
      </w:r>
      <w:r w:rsidR="00E92993"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were 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also </w:t>
      </w:r>
      <w:r w:rsidR="00E92993"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provided with 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latest EU </w:t>
      </w:r>
      <w:r w:rsidR="00E92993"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information on </w:t>
      </w:r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 xml:space="preserve">The Risks of 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Internet-connected Toys, The European </w:t>
      </w:r>
      <w:proofErr w:type="spellStart"/>
      <w:r w:rsidRPr="00F80F0B">
        <w:rPr>
          <w:rFonts w:ascii="Times New Roman" w:hAnsi="Times New Roman" w:cs="Times New Roman"/>
          <w:b/>
          <w:sz w:val="24"/>
          <w:szCs w:val="24"/>
        </w:rPr>
        <w:t>Accessib</w:t>
      </w:r>
      <w:r w:rsidR="00C8746D">
        <w:rPr>
          <w:rFonts w:ascii="Times New Roman" w:hAnsi="Times New Roman" w:cs="Times New Roman"/>
          <w:b/>
          <w:sz w:val="24"/>
          <w:szCs w:val="24"/>
        </w:rPr>
        <w:t>lity</w:t>
      </w:r>
      <w:proofErr w:type="spellEnd"/>
      <w:r w:rsidR="00C87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F0B">
        <w:rPr>
          <w:rFonts w:ascii="Times New Roman" w:hAnsi="Times New Roman" w:cs="Times New Roman"/>
          <w:b/>
          <w:sz w:val="24"/>
          <w:szCs w:val="24"/>
        </w:rPr>
        <w:t>Act</w:t>
      </w:r>
      <w:proofErr w:type="gramStart"/>
      <w:r w:rsidRPr="00F80F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F0B" w:rsidRPr="00F8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F0B">
        <w:rPr>
          <w:rFonts w:ascii="Times New Roman" w:hAnsi="Times New Roman" w:cs="Times New Roman"/>
          <w:b/>
          <w:sz w:val="24"/>
          <w:szCs w:val="24"/>
        </w:rPr>
        <w:t>Service</w:t>
      </w:r>
      <w:proofErr w:type="gramEnd"/>
      <w:r w:rsidRPr="00F80F0B">
        <w:rPr>
          <w:rFonts w:ascii="Times New Roman" w:hAnsi="Times New Roman" w:cs="Times New Roman"/>
          <w:b/>
          <w:sz w:val="24"/>
          <w:szCs w:val="24"/>
        </w:rPr>
        <w:t xml:space="preserve"> Standards by Supervising Authorities, Window Covering Cord Safety and Risks of Charcoal Ba</w:t>
      </w:r>
      <w:r w:rsidR="00C5724A">
        <w:rPr>
          <w:rFonts w:ascii="Times New Roman" w:hAnsi="Times New Roman" w:cs="Times New Roman"/>
          <w:b/>
          <w:sz w:val="24"/>
          <w:szCs w:val="24"/>
        </w:rPr>
        <w:t>rbecue insi</w:t>
      </w:r>
      <w:r w:rsidRPr="00F80F0B">
        <w:rPr>
          <w:rFonts w:ascii="Times New Roman" w:hAnsi="Times New Roman" w:cs="Times New Roman"/>
          <w:b/>
          <w:sz w:val="24"/>
          <w:szCs w:val="24"/>
        </w:rPr>
        <w:t xml:space="preserve">de – the risk of lethal CO </w:t>
      </w:r>
      <w:proofErr w:type="spellStart"/>
      <w:r w:rsidRPr="00F80F0B">
        <w:rPr>
          <w:rFonts w:ascii="Times New Roman" w:hAnsi="Times New Roman" w:cs="Times New Roman"/>
          <w:b/>
          <w:sz w:val="24"/>
          <w:szCs w:val="24"/>
        </w:rPr>
        <w:t>Poisioning</w:t>
      </w:r>
      <w:proofErr w:type="spellEnd"/>
      <w:r w:rsidR="00F80F0B" w:rsidRPr="00F80F0B">
        <w:rPr>
          <w:rFonts w:ascii="Times New Roman" w:hAnsi="Times New Roman" w:cs="Times New Roman"/>
          <w:b/>
          <w:sz w:val="24"/>
          <w:szCs w:val="24"/>
        </w:rPr>
        <w:t xml:space="preserve">  ( a case was recently in the local news )</w:t>
      </w:r>
    </w:p>
    <w:p w:rsidR="00E561C7" w:rsidRPr="00F80F0B" w:rsidRDefault="00F80F0B" w:rsidP="00E56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The ACR Executive Committee </w:t>
      </w:r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 xml:space="preserve">team 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for 2017 </w:t>
      </w:r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>includes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 Mary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Mangion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, President, </w:t>
      </w:r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 xml:space="preserve">Barbara </w:t>
      </w:r>
      <w:proofErr w:type="spellStart"/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>Buttigieg</w:t>
      </w:r>
      <w:proofErr w:type="spellEnd"/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>, Vice-P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resident, Grace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Attard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, Hon General Secretary, Anna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Dalli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, Hon Treasurer and members Pauline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Azzopardi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, Marie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Demicoli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Lina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Caruana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Magda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Magri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Naudi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Fransina</w:t>
      </w:r>
      <w:proofErr w:type="spellEnd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>Abela</w:t>
      </w:r>
      <w:proofErr w:type="spellEnd"/>
      <w:r w:rsidR="00C5724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80F0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561C7">
        <w:rPr>
          <w:rFonts w:ascii="Times New Roman" w:hAnsi="Times New Roman" w:cs="Times New Roman"/>
          <w:b/>
          <w:sz w:val="24"/>
          <w:szCs w:val="24"/>
        </w:rPr>
        <w:t>The ACR GA also took this opportunity to launch the new website: www.acrmalta.com</w:t>
      </w:r>
    </w:p>
    <w:p w:rsidR="00E561C7" w:rsidRPr="00F80F0B" w:rsidRDefault="00E561C7" w:rsidP="00E561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0F0B" w:rsidRPr="00F80F0B" w:rsidRDefault="00F80F0B" w:rsidP="000C0B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24A" w:rsidRPr="00C5724A" w:rsidRDefault="00C572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724A">
        <w:rPr>
          <w:rFonts w:ascii="Times New Roman" w:hAnsi="Times New Roman" w:cs="Times New Roman"/>
          <w:b/>
          <w:i/>
          <w:sz w:val="24"/>
          <w:szCs w:val="24"/>
        </w:rPr>
        <w:t xml:space="preserve">Grace </w:t>
      </w:r>
      <w:proofErr w:type="spellStart"/>
      <w:r w:rsidRPr="00C5724A">
        <w:rPr>
          <w:rFonts w:ascii="Times New Roman" w:hAnsi="Times New Roman" w:cs="Times New Roman"/>
          <w:b/>
          <w:i/>
          <w:sz w:val="24"/>
          <w:szCs w:val="24"/>
        </w:rPr>
        <w:t>Attard</w:t>
      </w:r>
      <w:proofErr w:type="spellEnd"/>
      <w:r w:rsidRPr="00C5724A">
        <w:rPr>
          <w:rFonts w:ascii="Times New Roman" w:hAnsi="Times New Roman" w:cs="Times New Roman"/>
          <w:b/>
          <w:i/>
          <w:sz w:val="24"/>
          <w:szCs w:val="24"/>
        </w:rPr>
        <w:t xml:space="preserve">, ACR General Secretary </w:t>
      </w:r>
    </w:p>
    <w:p w:rsidR="000C0BD5" w:rsidRPr="00F80F0B" w:rsidRDefault="000C0BD5">
      <w:pPr>
        <w:rPr>
          <w:rFonts w:ascii="Times New Roman" w:hAnsi="Times New Roman" w:cs="Times New Roman"/>
          <w:b/>
          <w:sz w:val="24"/>
          <w:szCs w:val="24"/>
        </w:rPr>
      </w:pPr>
    </w:p>
    <w:p w:rsidR="000C0BD5" w:rsidRPr="00F80F0B" w:rsidRDefault="000C0BD5">
      <w:pPr>
        <w:rPr>
          <w:rFonts w:ascii="Times New Roman" w:hAnsi="Times New Roman" w:cs="Times New Roman"/>
          <w:b/>
          <w:sz w:val="24"/>
          <w:szCs w:val="24"/>
        </w:rPr>
      </w:pPr>
      <w:r w:rsidRPr="00F80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C0BD5" w:rsidRPr="00F80F0B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8A"/>
    <w:rsid w:val="000C0BD5"/>
    <w:rsid w:val="001F6BE5"/>
    <w:rsid w:val="00993F8A"/>
    <w:rsid w:val="009C308B"/>
    <w:rsid w:val="00C5724A"/>
    <w:rsid w:val="00C8746D"/>
    <w:rsid w:val="00D06FBF"/>
    <w:rsid w:val="00E561C7"/>
    <w:rsid w:val="00E92993"/>
    <w:rsid w:val="00F41A17"/>
    <w:rsid w:val="00F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Scanmalta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Owner</cp:lastModifiedBy>
  <cp:revision>2</cp:revision>
  <dcterms:created xsi:type="dcterms:W3CDTF">2017-08-31T10:10:00Z</dcterms:created>
  <dcterms:modified xsi:type="dcterms:W3CDTF">2017-08-31T10:10:00Z</dcterms:modified>
</cp:coreProperties>
</file>