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58" w:rsidRDefault="00955B58" w:rsidP="00955B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European Consumers Day Malta 2017</w:t>
      </w:r>
    </w:p>
    <w:p w:rsidR="00955B58" w:rsidRDefault="00955B58" w:rsidP="00955B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 March 2017</w:t>
      </w:r>
    </w:p>
    <w:p w:rsidR="00955B58" w:rsidRDefault="00955B58" w:rsidP="00955B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Meridien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Julians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Hotel</w:t>
      </w:r>
    </w:p>
    <w:p w:rsidR="00955B58" w:rsidRDefault="00955B58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3CD" w:rsidRPr="00D203CD" w:rsidRDefault="00D203CD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9.30 a.m. - 10 a.m. | </w:t>
      </w:r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Registration and coffee</w:t>
      </w:r>
    </w:p>
    <w:p w:rsidR="00D203CD" w:rsidRPr="00D203CD" w:rsidRDefault="00D203CD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10 a.m. - 10.30 a.m. |</w:t>
      </w:r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Opening session: The Digital Single Market: How does it benefit consumers?</w:t>
      </w:r>
    </w:p>
    <w:p w:rsidR="00D203CD" w:rsidRPr="00D203CD" w:rsidRDefault="00D203CD" w:rsidP="00D20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Gonçalo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Lobo Xavier, Vice-President of the European Economic and Social Committee in charge of Communication (EESC)</w:t>
      </w:r>
    </w:p>
    <w:p w:rsidR="00D203CD" w:rsidRPr="00D203CD" w:rsidRDefault="00D203CD" w:rsidP="00D20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Helena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Dalli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, Maltese Minister for Consumer Affairs</w:t>
      </w:r>
    </w:p>
    <w:p w:rsidR="00D203CD" w:rsidRPr="00D203CD" w:rsidRDefault="00D203CD" w:rsidP="00D20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Vĕra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Jourová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, European Commissioner for Justice, Consumers and Gender Equality (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tbc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03CD" w:rsidRPr="00D203CD" w:rsidRDefault="00D203CD" w:rsidP="00D20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Markku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Markkula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, President, Committee of the Regions (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tbc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03CD" w:rsidRPr="00D203CD" w:rsidRDefault="00D203CD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10.30 a.m. - 12 p.m. | </w:t>
      </w:r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Panel 1: A genuine single market for the digital economy</w:t>
      </w:r>
    </w:p>
    <w:p w:rsidR="00D203CD" w:rsidRPr="00D203CD" w:rsidRDefault="00D203CD" w:rsidP="00D2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Catelijne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Muller, Member of the Employees' Group, EESC</w:t>
      </w:r>
    </w:p>
    <w:p w:rsidR="00D203CD" w:rsidRPr="00D203CD" w:rsidRDefault="00D203CD" w:rsidP="00D20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Data sharing on social media: consumer safety on the line?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Saviour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Cachia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D20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Information and Data Protection Commissioner</w:t>
        </w:r>
      </w:hyperlink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(Malta)</w:t>
      </w:r>
    </w:p>
    <w:p w:rsidR="00D203CD" w:rsidRPr="00D203CD" w:rsidRDefault="00D203CD" w:rsidP="00D20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>Artificial Intelligence, the Digital Single Market and what it means to consumers</w:t>
      </w:r>
    </w:p>
    <w:p w:rsidR="00D203CD" w:rsidRPr="00D203CD" w:rsidRDefault="00D203CD" w:rsidP="00D20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Digital inclusion for ALL consumers: </w:t>
      </w:r>
      <w:hyperlink r:id="rId6" w:history="1">
        <w:r w:rsidRPr="00D20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MCCAA</w:t>
        </w:r>
      </w:hyperlink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(Malta Competition and Consumer Affairs Authority)</w:t>
      </w:r>
    </w:p>
    <w:p w:rsidR="00D203CD" w:rsidRPr="00D203CD" w:rsidRDefault="00D203CD" w:rsidP="00D20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The Consumer's view of the Digital Single Market: Ursula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Pachl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, BEUC</w:t>
      </w:r>
    </w:p>
    <w:p w:rsidR="00D203CD" w:rsidRPr="00D203CD" w:rsidRDefault="00D203CD" w:rsidP="00D203CD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= Discussion</w:t>
      </w:r>
    </w:p>
    <w:p w:rsidR="00D203CD" w:rsidRPr="00D203CD" w:rsidRDefault="00D203CD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12 p.m. - 1.30 p.m. |</w:t>
      </w:r>
      <w:proofErr w:type="gramStart"/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Lunch</w:t>
      </w:r>
      <w:proofErr w:type="gramEnd"/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203CD" w:rsidRPr="00D203CD" w:rsidRDefault="00D203CD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1.30 p.m. - 2.45 p.m. |</w:t>
      </w:r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Debate: Online Sharing = Offline Rules?</w:t>
      </w:r>
    </w:p>
    <w:p w:rsidR="00D203CD" w:rsidRPr="00D203CD" w:rsidRDefault="00D203CD" w:rsidP="00D203CD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(Digital Single Market: fertile ground for a sustainable collaborative economy?)</w:t>
      </w:r>
    </w:p>
    <w:p w:rsidR="00D203CD" w:rsidRPr="00D203CD" w:rsidRDefault="00D203CD" w:rsidP="00D2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>Business point of view</w:t>
      </w:r>
    </w:p>
    <w:p w:rsidR="00D203CD" w:rsidRPr="00D203CD" w:rsidRDefault="00D203CD" w:rsidP="00D2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>Consumer point of view</w:t>
      </w:r>
    </w:p>
    <w:p w:rsidR="00D203CD" w:rsidRPr="00D203CD" w:rsidRDefault="00D203CD" w:rsidP="00D2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>Trade Union point of view</w:t>
      </w:r>
    </w:p>
    <w:p w:rsidR="00D203CD" w:rsidRPr="00D203CD" w:rsidRDefault="00D203CD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2.45 p.m. - 4 p.m. | </w:t>
      </w:r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Panel 2: Nurturing green shots and addressing teething troubles</w:t>
      </w:r>
    </w:p>
    <w:p w:rsidR="00D203CD" w:rsidRPr="00D203CD" w:rsidRDefault="00D203CD" w:rsidP="00D2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Moderator:</w:t>
      </w:r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Stefano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Mallia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, Member of the Employers' Group, EESC</w:t>
      </w:r>
    </w:p>
    <w:p w:rsidR="00D203CD" w:rsidRPr="00D203CD" w:rsidRDefault="00D203CD" w:rsidP="00D203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Geo-blocking: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Georgious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Petropoulos, Research fellow,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Bruegel</w:t>
      </w:r>
      <w:proofErr w:type="spellEnd"/>
    </w:p>
    <w:p w:rsidR="00D203CD" w:rsidRPr="00D203CD" w:rsidRDefault="00D203CD" w:rsidP="00D203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Roaming costs: Marlene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Mizzi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, Member of the European Parliament</w:t>
      </w:r>
    </w:p>
    <w:p w:rsidR="00D203CD" w:rsidRPr="00D203CD" w:rsidRDefault="00D203CD" w:rsidP="00D203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 – Disrupting finance: tangible benefits for the consumer?</w:t>
      </w:r>
    </w:p>
    <w:p w:rsidR="00D203CD" w:rsidRPr="00D203CD" w:rsidRDefault="00D203CD" w:rsidP="00D203CD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= Discussion</w:t>
      </w:r>
    </w:p>
    <w:p w:rsidR="00D203CD" w:rsidRPr="00D203CD" w:rsidRDefault="00D203CD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4 p.m. -</w:t>
      </w:r>
      <w:proofErr w:type="gramStart"/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  4.15</w:t>
      </w:r>
      <w:proofErr w:type="gramEnd"/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 | </w:t>
      </w:r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Coffee break</w:t>
      </w:r>
    </w:p>
    <w:p w:rsidR="00D203CD" w:rsidRPr="00D203CD" w:rsidRDefault="00D203CD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4.15 p.m. -</w:t>
      </w:r>
      <w:proofErr w:type="gramStart"/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  4.45</w:t>
      </w:r>
      <w:proofErr w:type="gramEnd"/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 |</w:t>
      </w:r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The Digital Single Market and the European Parliament: what has the EP done for consumers? </w:t>
      </w:r>
    </w:p>
    <w:p w:rsidR="00D203CD" w:rsidRPr="00D203CD" w:rsidRDefault="00D203CD" w:rsidP="00D203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>European Parliament (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tbc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03CD" w:rsidRPr="00D203CD" w:rsidRDefault="00D203CD" w:rsidP="00D20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4.45 p.m. -</w:t>
      </w:r>
      <w:proofErr w:type="gramStart"/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>  5</w:t>
      </w:r>
      <w:proofErr w:type="gramEnd"/>
      <w:r w:rsidRPr="00D20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 |</w:t>
      </w:r>
      <w:r w:rsidRPr="00D20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Closing remarks: A consumer's digital market: what would it look like?</w:t>
      </w:r>
    </w:p>
    <w:p w:rsidR="00D203CD" w:rsidRPr="00D203CD" w:rsidRDefault="00D203CD" w:rsidP="00D203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3CD">
        <w:rPr>
          <w:rFonts w:ascii="Times New Roman" w:eastAsia="Times New Roman" w:hAnsi="Times New Roman" w:cs="Times New Roman"/>
          <w:sz w:val="24"/>
          <w:szCs w:val="24"/>
        </w:rPr>
        <w:t xml:space="preserve">Martin </w:t>
      </w:r>
      <w:proofErr w:type="spellStart"/>
      <w:r w:rsidRPr="00D203CD">
        <w:rPr>
          <w:rFonts w:ascii="Times New Roman" w:eastAsia="Times New Roman" w:hAnsi="Times New Roman" w:cs="Times New Roman"/>
          <w:sz w:val="24"/>
          <w:szCs w:val="24"/>
        </w:rPr>
        <w:t>Siecker</w:t>
      </w:r>
      <w:proofErr w:type="spellEnd"/>
      <w:r w:rsidRPr="00D203CD">
        <w:rPr>
          <w:rFonts w:ascii="Times New Roman" w:eastAsia="Times New Roman" w:hAnsi="Times New Roman" w:cs="Times New Roman"/>
          <w:sz w:val="24"/>
          <w:szCs w:val="24"/>
        </w:rPr>
        <w:t>, President of the Section for the Single Market, Production and Consumption, EESC</w:t>
      </w:r>
    </w:p>
    <w:p w:rsidR="00D06FBF" w:rsidRDefault="00D06FBF"/>
    <w:sectPr w:rsidR="00D06FBF" w:rsidSect="00D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FC3"/>
    <w:multiLevelType w:val="multilevel"/>
    <w:tmpl w:val="B45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21E6D"/>
    <w:multiLevelType w:val="multilevel"/>
    <w:tmpl w:val="DD4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A6489"/>
    <w:multiLevelType w:val="multilevel"/>
    <w:tmpl w:val="3FFA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A2FA0"/>
    <w:multiLevelType w:val="multilevel"/>
    <w:tmpl w:val="A958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C5A24"/>
    <w:multiLevelType w:val="multilevel"/>
    <w:tmpl w:val="A3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85421"/>
    <w:multiLevelType w:val="multilevel"/>
    <w:tmpl w:val="5CF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5"/>
    </w:lvlOverride>
  </w:num>
  <w:num w:numId="5">
    <w:abstractNumId w:val="5"/>
    <w:lvlOverride w:ilvl="0">
      <w:startOverride w:val="5"/>
    </w:lvlOverride>
  </w:num>
  <w:num w:numId="6">
    <w:abstractNumId w:val="5"/>
    <w:lvlOverride w:ilvl="0">
      <w:startOverride w:val="5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203CD"/>
    <w:rsid w:val="007F74F9"/>
    <w:rsid w:val="008C7B0D"/>
    <w:rsid w:val="00955B58"/>
    <w:rsid w:val="00D06FBF"/>
    <w:rsid w:val="00D2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BF"/>
  </w:style>
  <w:style w:type="paragraph" w:styleId="Heading4">
    <w:name w:val="heading 4"/>
    <w:basedOn w:val="Normal"/>
    <w:link w:val="Heading4Char"/>
    <w:uiPriority w:val="9"/>
    <w:qFormat/>
    <w:rsid w:val="00D203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203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03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03CD"/>
    <w:rPr>
      <w:i/>
      <w:iCs/>
    </w:rPr>
  </w:style>
  <w:style w:type="character" w:styleId="Strong">
    <w:name w:val="Strong"/>
    <w:basedOn w:val="DefaultParagraphFont"/>
    <w:uiPriority w:val="22"/>
    <w:qFormat/>
    <w:rsid w:val="00D20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caa.org.mt/" TargetMode="External"/><Relationship Id="rId5" Type="http://schemas.openxmlformats.org/officeDocument/2006/relationships/hyperlink" Target="http://idpc.gov.mt/en/Pages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</dc:creator>
  <cp:lastModifiedBy>Conrad</cp:lastModifiedBy>
  <cp:revision>2</cp:revision>
  <dcterms:created xsi:type="dcterms:W3CDTF">2017-02-08T17:14:00Z</dcterms:created>
  <dcterms:modified xsi:type="dcterms:W3CDTF">2017-02-24T20:44:00Z</dcterms:modified>
</cp:coreProperties>
</file>